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EF8" w:rsidRPr="00723E2D" w:rsidRDefault="00417EF8" w:rsidP="00417EF8">
      <w:pPr>
        <w:spacing w:line="280" w:lineRule="exact"/>
        <w:jc w:val="center"/>
        <w:rPr>
          <w:b/>
          <w:szCs w:val="28"/>
        </w:rPr>
      </w:pPr>
      <w:r w:rsidRPr="00723E2D">
        <w:rPr>
          <w:b/>
          <w:szCs w:val="28"/>
        </w:rPr>
        <w:t xml:space="preserve">ИНФОРМАЦИЯ </w:t>
      </w:r>
    </w:p>
    <w:p w:rsidR="00417EF8" w:rsidRPr="00723E2D" w:rsidRDefault="00417EF8" w:rsidP="00417EF8">
      <w:pPr>
        <w:spacing w:line="280" w:lineRule="exact"/>
        <w:jc w:val="center"/>
        <w:rPr>
          <w:b/>
          <w:szCs w:val="28"/>
        </w:rPr>
      </w:pPr>
      <w:bookmarkStart w:id="0" w:name="_GoBack"/>
      <w:r w:rsidRPr="00723E2D">
        <w:rPr>
          <w:b/>
          <w:szCs w:val="28"/>
        </w:rPr>
        <w:t xml:space="preserve">о работе с обращениями граждан </w:t>
      </w:r>
      <w:bookmarkEnd w:id="0"/>
      <w:r w:rsidRPr="00723E2D">
        <w:rPr>
          <w:b/>
          <w:szCs w:val="28"/>
        </w:rPr>
        <w:t xml:space="preserve">(физических лиц), организаций (юридических лиц), общественных объединений, государственных органов, органов местного самоуправления в Министерстве по делам </w:t>
      </w:r>
      <w:r>
        <w:rPr>
          <w:b/>
          <w:szCs w:val="28"/>
        </w:rPr>
        <w:br/>
      </w:r>
      <w:r w:rsidRPr="00723E2D">
        <w:rPr>
          <w:b/>
          <w:szCs w:val="28"/>
        </w:rPr>
        <w:t>Коми-Пермяцкого округа Пермского края</w:t>
      </w:r>
    </w:p>
    <w:p w:rsidR="00417EF8" w:rsidRPr="00723E2D" w:rsidRDefault="00417EF8" w:rsidP="00417EF8">
      <w:pPr>
        <w:spacing w:line="280" w:lineRule="exact"/>
        <w:jc w:val="center"/>
        <w:rPr>
          <w:b/>
          <w:szCs w:val="28"/>
        </w:rPr>
      </w:pPr>
      <w:r w:rsidRPr="00723E2D">
        <w:rPr>
          <w:b/>
          <w:szCs w:val="28"/>
        </w:rPr>
        <w:t xml:space="preserve">за </w:t>
      </w:r>
      <w:r>
        <w:rPr>
          <w:b/>
          <w:szCs w:val="28"/>
        </w:rPr>
        <w:t>3</w:t>
      </w:r>
      <w:r w:rsidRPr="00723E2D">
        <w:rPr>
          <w:b/>
          <w:szCs w:val="28"/>
        </w:rPr>
        <w:t xml:space="preserve"> квартал 2016 года</w:t>
      </w:r>
    </w:p>
    <w:p w:rsidR="00417EF8" w:rsidRPr="00723E2D" w:rsidRDefault="00417EF8" w:rsidP="00417EF8">
      <w:pPr>
        <w:spacing w:line="280" w:lineRule="exact"/>
        <w:jc w:val="center"/>
        <w:rPr>
          <w:b/>
          <w:szCs w:val="28"/>
        </w:rPr>
      </w:pPr>
    </w:p>
    <w:p w:rsidR="00417EF8" w:rsidRDefault="00417EF8" w:rsidP="00417EF8">
      <w:pPr>
        <w:spacing w:line="280" w:lineRule="exact"/>
        <w:jc w:val="center"/>
        <w:rPr>
          <w:b/>
          <w:color w:val="333333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4"/>
        <w:gridCol w:w="1945"/>
        <w:gridCol w:w="2127"/>
      </w:tblGrid>
      <w:tr w:rsidR="00417EF8" w:rsidRPr="00252C41" w:rsidTr="00F9069D">
        <w:tc>
          <w:tcPr>
            <w:tcW w:w="2802" w:type="dxa"/>
          </w:tcPr>
          <w:p w:rsidR="00417EF8" w:rsidRPr="00252C41" w:rsidRDefault="00417EF8" w:rsidP="00F9069D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Корреспондент</w:t>
            </w:r>
          </w:p>
        </w:tc>
        <w:tc>
          <w:tcPr>
            <w:tcW w:w="1984" w:type="dxa"/>
          </w:tcPr>
          <w:p w:rsidR="00417EF8" w:rsidRPr="00252C41" w:rsidRDefault="00417EF8" w:rsidP="00F9069D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поступивших обращений</w:t>
            </w:r>
          </w:p>
        </w:tc>
        <w:tc>
          <w:tcPr>
            <w:tcW w:w="1945" w:type="dxa"/>
          </w:tcPr>
          <w:p w:rsidR="00417EF8" w:rsidRPr="00252C41" w:rsidRDefault="00417EF8" w:rsidP="00F9069D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рассмотренных обращений</w:t>
            </w:r>
          </w:p>
        </w:tc>
        <w:tc>
          <w:tcPr>
            <w:tcW w:w="2127" w:type="dxa"/>
          </w:tcPr>
          <w:p w:rsidR="00417EF8" w:rsidRPr="00252C41" w:rsidRDefault="00417EF8" w:rsidP="00F9069D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подготовленных ответов</w:t>
            </w:r>
          </w:p>
        </w:tc>
      </w:tr>
      <w:tr w:rsidR="00417EF8" w:rsidRPr="004378CE" w:rsidTr="00F9069D">
        <w:tc>
          <w:tcPr>
            <w:tcW w:w="2802" w:type="dxa"/>
          </w:tcPr>
          <w:p w:rsidR="00417EF8" w:rsidRPr="00252C41" w:rsidRDefault="00417EF8" w:rsidP="00F9069D">
            <w:pPr>
              <w:spacing w:line="280" w:lineRule="exact"/>
            </w:pPr>
            <w:r w:rsidRPr="00252C41">
              <w:t>Граждане (физические лица)</w:t>
            </w:r>
          </w:p>
        </w:tc>
        <w:tc>
          <w:tcPr>
            <w:tcW w:w="1984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31</w:t>
            </w:r>
          </w:p>
        </w:tc>
        <w:tc>
          <w:tcPr>
            <w:tcW w:w="1945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31</w:t>
            </w:r>
          </w:p>
        </w:tc>
        <w:tc>
          <w:tcPr>
            <w:tcW w:w="2127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26</w:t>
            </w:r>
          </w:p>
        </w:tc>
      </w:tr>
      <w:tr w:rsidR="00417EF8" w:rsidRPr="004378CE" w:rsidTr="00F9069D">
        <w:tc>
          <w:tcPr>
            <w:tcW w:w="2802" w:type="dxa"/>
          </w:tcPr>
          <w:p w:rsidR="00417EF8" w:rsidRPr="00252C41" w:rsidRDefault="00417EF8" w:rsidP="00F9069D">
            <w:pPr>
              <w:spacing w:line="280" w:lineRule="exact"/>
            </w:pPr>
            <w:r w:rsidRPr="00252C41">
              <w:t>Организации (юридические лица)</w:t>
            </w:r>
          </w:p>
        </w:tc>
        <w:tc>
          <w:tcPr>
            <w:tcW w:w="1984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55</w:t>
            </w:r>
          </w:p>
        </w:tc>
        <w:tc>
          <w:tcPr>
            <w:tcW w:w="1945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55</w:t>
            </w:r>
          </w:p>
        </w:tc>
        <w:tc>
          <w:tcPr>
            <w:tcW w:w="2127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55</w:t>
            </w:r>
          </w:p>
        </w:tc>
      </w:tr>
      <w:tr w:rsidR="00417EF8" w:rsidRPr="004378CE" w:rsidTr="00F9069D">
        <w:tc>
          <w:tcPr>
            <w:tcW w:w="2802" w:type="dxa"/>
          </w:tcPr>
          <w:p w:rsidR="00417EF8" w:rsidRPr="00252C41" w:rsidRDefault="00417EF8" w:rsidP="00F9069D">
            <w:pPr>
              <w:spacing w:line="280" w:lineRule="exact"/>
            </w:pPr>
            <w:r w:rsidRPr="00252C41">
              <w:t>Общественные объединения</w:t>
            </w:r>
          </w:p>
        </w:tc>
        <w:tc>
          <w:tcPr>
            <w:tcW w:w="1984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9</w:t>
            </w:r>
          </w:p>
        </w:tc>
        <w:tc>
          <w:tcPr>
            <w:tcW w:w="1945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9</w:t>
            </w:r>
          </w:p>
        </w:tc>
        <w:tc>
          <w:tcPr>
            <w:tcW w:w="2127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9</w:t>
            </w:r>
          </w:p>
        </w:tc>
      </w:tr>
      <w:tr w:rsidR="00417EF8" w:rsidRPr="004378CE" w:rsidTr="00F9069D">
        <w:tc>
          <w:tcPr>
            <w:tcW w:w="2802" w:type="dxa"/>
          </w:tcPr>
          <w:p w:rsidR="00417EF8" w:rsidRDefault="00417EF8" w:rsidP="00F9069D">
            <w:pPr>
              <w:spacing w:line="280" w:lineRule="exact"/>
            </w:pPr>
            <w:r w:rsidRPr="00252C41">
              <w:t>Государственные органы</w:t>
            </w:r>
          </w:p>
          <w:p w:rsidR="00417EF8" w:rsidRPr="00252C41" w:rsidRDefault="00417EF8" w:rsidP="00F9069D">
            <w:pPr>
              <w:spacing w:line="280" w:lineRule="exact"/>
            </w:pPr>
          </w:p>
        </w:tc>
        <w:tc>
          <w:tcPr>
            <w:tcW w:w="1984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101</w:t>
            </w:r>
          </w:p>
        </w:tc>
        <w:tc>
          <w:tcPr>
            <w:tcW w:w="1945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101</w:t>
            </w:r>
          </w:p>
        </w:tc>
        <w:tc>
          <w:tcPr>
            <w:tcW w:w="2127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101</w:t>
            </w:r>
          </w:p>
        </w:tc>
      </w:tr>
      <w:tr w:rsidR="00417EF8" w:rsidRPr="004378CE" w:rsidTr="00F9069D">
        <w:tc>
          <w:tcPr>
            <w:tcW w:w="2802" w:type="dxa"/>
          </w:tcPr>
          <w:p w:rsidR="00417EF8" w:rsidRPr="00252C41" w:rsidRDefault="00417EF8" w:rsidP="00F9069D">
            <w:pPr>
              <w:spacing w:line="280" w:lineRule="exact"/>
            </w:pPr>
            <w:r w:rsidRPr="00252C41">
              <w:t>Органы местного самоуправления</w:t>
            </w:r>
          </w:p>
        </w:tc>
        <w:tc>
          <w:tcPr>
            <w:tcW w:w="1984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32</w:t>
            </w:r>
          </w:p>
        </w:tc>
        <w:tc>
          <w:tcPr>
            <w:tcW w:w="1945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32</w:t>
            </w:r>
          </w:p>
        </w:tc>
        <w:tc>
          <w:tcPr>
            <w:tcW w:w="2127" w:type="dxa"/>
          </w:tcPr>
          <w:p w:rsidR="00417EF8" w:rsidRDefault="00417EF8" w:rsidP="00F9069D">
            <w:pPr>
              <w:spacing w:line="280" w:lineRule="exact"/>
              <w:jc w:val="center"/>
            </w:pPr>
          </w:p>
          <w:p w:rsidR="00417EF8" w:rsidRPr="004378CE" w:rsidRDefault="00417EF8" w:rsidP="00F9069D">
            <w:pPr>
              <w:spacing w:line="280" w:lineRule="exact"/>
              <w:jc w:val="center"/>
            </w:pPr>
            <w:r>
              <w:t>32</w:t>
            </w:r>
          </w:p>
        </w:tc>
      </w:tr>
      <w:tr w:rsidR="00417EF8" w:rsidRPr="00252C41" w:rsidTr="00F9069D">
        <w:tc>
          <w:tcPr>
            <w:tcW w:w="2802" w:type="dxa"/>
          </w:tcPr>
          <w:p w:rsidR="00417EF8" w:rsidRPr="00252C41" w:rsidRDefault="00417EF8" w:rsidP="00F9069D">
            <w:pPr>
              <w:spacing w:line="280" w:lineRule="exact"/>
              <w:jc w:val="right"/>
            </w:pPr>
            <w:r>
              <w:t>Итого:</w:t>
            </w:r>
          </w:p>
        </w:tc>
        <w:tc>
          <w:tcPr>
            <w:tcW w:w="1984" w:type="dxa"/>
          </w:tcPr>
          <w:p w:rsidR="00417EF8" w:rsidRDefault="00417EF8" w:rsidP="00F9069D">
            <w:pPr>
              <w:spacing w:line="280" w:lineRule="exact"/>
              <w:jc w:val="center"/>
              <w:rPr>
                <w:b/>
              </w:rPr>
            </w:pPr>
          </w:p>
          <w:p w:rsidR="00417EF8" w:rsidRDefault="00417EF8" w:rsidP="00F9069D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228</w:t>
            </w:r>
          </w:p>
          <w:p w:rsidR="00417EF8" w:rsidRPr="00252C41" w:rsidRDefault="00417EF8" w:rsidP="00F9069D">
            <w:pPr>
              <w:spacing w:line="280" w:lineRule="exact"/>
              <w:jc w:val="center"/>
              <w:rPr>
                <w:b/>
              </w:rPr>
            </w:pPr>
          </w:p>
        </w:tc>
        <w:tc>
          <w:tcPr>
            <w:tcW w:w="1945" w:type="dxa"/>
          </w:tcPr>
          <w:p w:rsidR="00417EF8" w:rsidRDefault="00417EF8" w:rsidP="00F9069D">
            <w:pPr>
              <w:spacing w:line="280" w:lineRule="exact"/>
              <w:jc w:val="center"/>
              <w:rPr>
                <w:b/>
              </w:rPr>
            </w:pPr>
          </w:p>
          <w:p w:rsidR="00417EF8" w:rsidRDefault="00417EF8" w:rsidP="00F9069D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228</w:t>
            </w:r>
          </w:p>
          <w:p w:rsidR="00417EF8" w:rsidRPr="00252C41" w:rsidRDefault="00417EF8" w:rsidP="00F9069D">
            <w:pPr>
              <w:spacing w:line="280" w:lineRule="exact"/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417EF8" w:rsidRDefault="00417EF8" w:rsidP="00F9069D">
            <w:pPr>
              <w:spacing w:line="280" w:lineRule="exact"/>
              <w:jc w:val="center"/>
              <w:rPr>
                <w:b/>
              </w:rPr>
            </w:pPr>
          </w:p>
          <w:p w:rsidR="00417EF8" w:rsidRPr="00252C41" w:rsidRDefault="00417EF8" w:rsidP="00F9069D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223</w:t>
            </w:r>
          </w:p>
        </w:tc>
      </w:tr>
    </w:tbl>
    <w:p w:rsidR="00417EF8" w:rsidRPr="00252C41" w:rsidRDefault="00417EF8" w:rsidP="00417EF8">
      <w:pPr>
        <w:spacing w:line="280" w:lineRule="exact"/>
        <w:jc w:val="center"/>
        <w:rPr>
          <w:b/>
          <w:szCs w:val="28"/>
        </w:rPr>
      </w:pPr>
    </w:p>
    <w:p w:rsidR="00417EF8" w:rsidRPr="00D6406B" w:rsidRDefault="00417EF8" w:rsidP="00417EF8">
      <w:pPr>
        <w:pStyle w:val="a8"/>
      </w:pPr>
    </w:p>
    <w:p w:rsidR="00417EF8" w:rsidRPr="00587A6F" w:rsidRDefault="00417EF8" w:rsidP="00417EF8">
      <w:pPr>
        <w:pStyle w:val="a8"/>
        <w:spacing w:line="240" w:lineRule="exact"/>
        <w:rPr>
          <w:sz w:val="24"/>
        </w:rPr>
      </w:pPr>
      <w:r w:rsidRPr="004F2382">
        <w:rPr>
          <w:szCs w:val="28"/>
        </w:rPr>
        <w:t>*</w:t>
      </w:r>
      <w:r>
        <w:rPr>
          <w:szCs w:val="28"/>
        </w:rPr>
        <w:t xml:space="preserve"> </w:t>
      </w:r>
      <w:r w:rsidRPr="00CD38F1">
        <w:rPr>
          <w:sz w:val="20"/>
          <w:szCs w:val="20"/>
        </w:rPr>
        <w:t>По отдельным обращениям граждан на личном приеме руководством Министерства по делам Коми-</w:t>
      </w:r>
      <w:r>
        <w:rPr>
          <w:sz w:val="20"/>
          <w:szCs w:val="20"/>
        </w:rPr>
        <w:t>П</w:t>
      </w:r>
      <w:r w:rsidRPr="00CD38F1">
        <w:rPr>
          <w:sz w:val="20"/>
          <w:szCs w:val="20"/>
        </w:rPr>
        <w:t>ермяцкого округа Пермского края были даны устные разъяснения, ввиду чего ответ</w:t>
      </w:r>
      <w:r>
        <w:rPr>
          <w:sz w:val="20"/>
          <w:szCs w:val="20"/>
        </w:rPr>
        <w:t>ы</w:t>
      </w:r>
      <w:r w:rsidRPr="00CD38F1">
        <w:rPr>
          <w:sz w:val="20"/>
          <w:szCs w:val="20"/>
        </w:rPr>
        <w:t xml:space="preserve"> в письменной форме не направлял</w:t>
      </w:r>
      <w:r>
        <w:rPr>
          <w:sz w:val="20"/>
          <w:szCs w:val="20"/>
        </w:rPr>
        <w:t>ись</w:t>
      </w:r>
      <w:r w:rsidRPr="00CD38F1">
        <w:rPr>
          <w:sz w:val="20"/>
          <w:szCs w:val="20"/>
        </w:rPr>
        <w:t>.</w:t>
      </w:r>
    </w:p>
    <w:p w:rsidR="00417EF8" w:rsidRDefault="00417EF8" w:rsidP="00417EF8">
      <w:pPr>
        <w:pStyle w:val="a8"/>
      </w:pPr>
    </w:p>
    <w:p w:rsidR="0094767D" w:rsidRDefault="0094767D"/>
    <w:sectPr w:rsidR="0094767D" w:rsidSect="0007640F">
      <w:headerReference w:type="even" r:id="rId4"/>
      <w:headerReference w:type="default" r:id="rId5"/>
      <w:footerReference w:type="default" r:id="rId6"/>
      <w:footerReference w:type="first" r:id="rId7"/>
      <w:pgSz w:w="11906" w:h="16838" w:code="9"/>
      <w:pgMar w:top="1134" w:right="851" w:bottom="1134" w:left="1418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40F" w:rsidRDefault="00417EF8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40F" w:rsidRDefault="00417EF8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40F" w:rsidRDefault="00417EF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07640F" w:rsidRDefault="00417EF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40F" w:rsidRDefault="00417EF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7640F" w:rsidRDefault="00417E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EF8"/>
    <w:rsid w:val="00417EF8"/>
    <w:rsid w:val="0094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A5738-77EC-4A1E-926E-4D781769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7EF8"/>
    <w:pPr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417E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417EF8"/>
    <w:pPr>
      <w:suppressAutoHyphens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417E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417EF8"/>
  </w:style>
  <w:style w:type="paragraph" w:styleId="a8">
    <w:name w:val="Body Text"/>
    <w:basedOn w:val="a"/>
    <w:link w:val="a9"/>
    <w:rsid w:val="00417EF8"/>
    <w:pPr>
      <w:spacing w:line="360" w:lineRule="exact"/>
      <w:ind w:firstLine="709"/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rsid w:val="00417EF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2016-12-09T11:00:00Z</dcterms:created>
  <dcterms:modified xsi:type="dcterms:W3CDTF">2016-12-09T11:01:00Z</dcterms:modified>
</cp:coreProperties>
</file>