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F13" w:rsidRPr="009D568C" w:rsidRDefault="00927BAB" w:rsidP="009D568C">
      <w:pPr>
        <w:spacing w:after="0" w:line="360" w:lineRule="exact"/>
        <w:ind w:firstLine="70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568C">
        <w:rPr>
          <w:rFonts w:ascii="Times New Roman" w:eastAsia="Times New Roman" w:hAnsi="Times New Roman" w:cs="Times New Roman"/>
          <w:b/>
          <w:sz w:val="28"/>
          <w:szCs w:val="28"/>
        </w:rPr>
        <w:t>Доклад</w:t>
      </w:r>
    </w:p>
    <w:p w:rsidR="0044269E" w:rsidRPr="009D568C" w:rsidRDefault="00927BAB" w:rsidP="009D568C">
      <w:pPr>
        <w:spacing w:after="0" w:line="360" w:lineRule="exact"/>
        <w:ind w:firstLine="70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568C">
        <w:rPr>
          <w:rFonts w:ascii="Times New Roman" w:eastAsia="Times New Roman" w:hAnsi="Times New Roman" w:cs="Times New Roman"/>
          <w:b/>
          <w:sz w:val="28"/>
          <w:szCs w:val="28"/>
        </w:rPr>
        <w:t>о деятельности Общественного совета</w:t>
      </w:r>
      <w:r w:rsidR="00A50194" w:rsidRPr="009D568C">
        <w:rPr>
          <w:rFonts w:ascii="Times New Roman" w:eastAsia="Times New Roman" w:hAnsi="Times New Roman" w:cs="Times New Roman"/>
          <w:b/>
          <w:sz w:val="28"/>
          <w:szCs w:val="28"/>
        </w:rPr>
        <w:t xml:space="preserve"> при Министерстве</w:t>
      </w:r>
      <w:r w:rsidRPr="009D568C">
        <w:rPr>
          <w:rFonts w:ascii="Times New Roman" w:eastAsia="Times New Roman" w:hAnsi="Times New Roman" w:cs="Times New Roman"/>
          <w:b/>
          <w:sz w:val="28"/>
          <w:szCs w:val="28"/>
        </w:rPr>
        <w:t xml:space="preserve"> по делам Коми-Пермяцк</w:t>
      </w:r>
      <w:r w:rsidR="0044269E" w:rsidRPr="009D568C">
        <w:rPr>
          <w:rFonts w:ascii="Times New Roman" w:eastAsia="Times New Roman" w:hAnsi="Times New Roman" w:cs="Times New Roman"/>
          <w:b/>
          <w:sz w:val="28"/>
          <w:szCs w:val="28"/>
        </w:rPr>
        <w:t xml:space="preserve">ого округа Пермского края в </w:t>
      </w:r>
      <w:r w:rsidR="002E411F">
        <w:rPr>
          <w:rFonts w:ascii="Times New Roman" w:eastAsia="Times New Roman" w:hAnsi="Times New Roman" w:cs="Times New Roman"/>
          <w:b/>
          <w:sz w:val="28"/>
          <w:szCs w:val="28"/>
        </w:rPr>
        <w:t>2021</w:t>
      </w:r>
      <w:r w:rsidRPr="009D568C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  <w:r w:rsidR="0044269E" w:rsidRPr="009D568C">
        <w:rPr>
          <w:rFonts w:ascii="Times New Roman" w:eastAsia="Times New Roman" w:hAnsi="Times New Roman" w:cs="Times New Roman"/>
          <w:b/>
          <w:sz w:val="28"/>
          <w:szCs w:val="28"/>
        </w:rPr>
        <w:t>у</w:t>
      </w:r>
    </w:p>
    <w:p w:rsidR="009D568C" w:rsidRPr="009D568C" w:rsidRDefault="0044269E" w:rsidP="009D568C">
      <w:pPr>
        <w:spacing w:after="0" w:line="360" w:lineRule="exact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D56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F7F13" w:rsidRPr="009D568C" w:rsidRDefault="002E411F" w:rsidP="009D568C">
      <w:pPr>
        <w:spacing w:after="0" w:line="360" w:lineRule="exact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9D56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44269E" w:rsidRPr="009D568C">
        <w:rPr>
          <w:rFonts w:ascii="Times New Roman" w:eastAsia="Times New Roman" w:hAnsi="Times New Roman" w:cs="Times New Roman"/>
          <w:sz w:val="28"/>
          <w:szCs w:val="28"/>
        </w:rPr>
        <w:t>февраля  202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proofErr w:type="gramEnd"/>
      <w:r w:rsidR="00927BAB" w:rsidRPr="009D56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269E" w:rsidRPr="009D568C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="0044269E" w:rsidRPr="009D568C">
        <w:rPr>
          <w:rFonts w:ascii="Times New Roman" w:eastAsia="Times New Roman" w:hAnsi="Times New Roman" w:cs="Times New Roman"/>
          <w:sz w:val="28"/>
          <w:szCs w:val="28"/>
        </w:rPr>
        <w:tab/>
      </w:r>
      <w:r w:rsidR="0044269E" w:rsidRPr="009D568C">
        <w:rPr>
          <w:rFonts w:ascii="Times New Roman" w:eastAsia="Times New Roman" w:hAnsi="Times New Roman" w:cs="Times New Roman"/>
          <w:sz w:val="28"/>
          <w:szCs w:val="28"/>
        </w:rPr>
        <w:tab/>
      </w:r>
      <w:r w:rsidR="0044269E" w:rsidRPr="009D568C">
        <w:rPr>
          <w:rFonts w:ascii="Times New Roman" w:eastAsia="Times New Roman" w:hAnsi="Times New Roman" w:cs="Times New Roman"/>
          <w:sz w:val="28"/>
          <w:szCs w:val="28"/>
        </w:rPr>
        <w:tab/>
      </w:r>
      <w:r w:rsidR="0044269E" w:rsidRPr="009D568C">
        <w:rPr>
          <w:rFonts w:ascii="Times New Roman" w:eastAsia="Times New Roman" w:hAnsi="Times New Roman" w:cs="Times New Roman"/>
          <w:sz w:val="28"/>
          <w:szCs w:val="28"/>
        </w:rPr>
        <w:tab/>
      </w:r>
      <w:r w:rsidR="0044269E" w:rsidRPr="009D568C">
        <w:rPr>
          <w:rFonts w:ascii="Times New Roman" w:eastAsia="Times New Roman" w:hAnsi="Times New Roman" w:cs="Times New Roman"/>
          <w:sz w:val="28"/>
          <w:szCs w:val="28"/>
        </w:rPr>
        <w:tab/>
      </w:r>
      <w:r w:rsidR="0044269E" w:rsidRPr="009D568C">
        <w:rPr>
          <w:rFonts w:ascii="Times New Roman" w:eastAsia="Times New Roman" w:hAnsi="Times New Roman" w:cs="Times New Roman"/>
          <w:sz w:val="28"/>
          <w:szCs w:val="28"/>
        </w:rPr>
        <w:tab/>
      </w:r>
      <w:r w:rsidR="0044269E" w:rsidRPr="009D568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="009D568C">
        <w:rPr>
          <w:rFonts w:ascii="Times New Roman" w:eastAsia="Times New Roman" w:hAnsi="Times New Roman" w:cs="Times New Roman"/>
          <w:sz w:val="28"/>
          <w:szCs w:val="28"/>
        </w:rPr>
        <w:t xml:space="preserve">.00 </w:t>
      </w:r>
      <w:r w:rsidR="00927BAB" w:rsidRPr="009D568C">
        <w:rPr>
          <w:rFonts w:ascii="Times New Roman" w:eastAsia="Times New Roman" w:hAnsi="Times New Roman" w:cs="Times New Roman"/>
          <w:sz w:val="28"/>
          <w:szCs w:val="28"/>
        </w:rPr>
        <w:t>час.</w:t>
      </w:r>
    </w:p>
    <w:p w:rsidR="003F7F13" w:rsidRPr="009D568C" w:rsidRDefault="003F7F13" w:rsidP="009D568C">
      <w:pPr>
        <w:spacing w:after="0" w:line="360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7F13" w:rsidRPr="009D568C" w:rsidRDefault="00A259F1" w:rsidP="009D568C">
      <w:pPr>
        <w:spacing w:after="0" w:line="360" w:lineRule="exact"/>
        <w:ind w:right="-1350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Добрый день, уважаемые участники заседания!</w:t>
      </w:r>
    </w:p>
    <w:p w:rsidR="009D568C" w:rsidRDefault="009D568C" w:rsidP="009D568C">
      <w:pPr>
        <w:spacing w:after="0" w:line="360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7F13" w:rsidRPr="009D568C" w:rsidRDefault="00A50194" w:rsidP="009D568C">
      <w:pPr>
        <w:spacing w:after="0" w:line="360" w:lineRule="exact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68C">
        <w:rPr>
          <w:rFonts w:ascii="Times New Roman" w:eastAsia="Times New Roman" w:hAnsi="Times New Roman" w:cs="Times New Roman"/>
          <w:sz w:val="28"/>
          <w:szCs w:val="28"/>
        </w:rPr>
        <w:t>Сегодня</w:t>
      </w:r>
      <w:r w:rsidR="00927BAB" w:rsidRPr="009D568C">
        <w:rPr>
          <w:rFonts w:ascii="Times New Roman" w:eastAsia="Times New Roman" w:hAnsi="Times New Roman" w:cs="Times New Roman"/>
          <w:sz w:val="28"/>
          <w:szCs w:val="28"/>
        </w:rPr>
        <w:t xml:space="preserve"> проводим публичный отчет о д</w:t>
      </w:r>
      <w:r w:rsidR="003D1AED" w:rsidRPr="009D568C">
        <w:rPr>
          <w:rFonts w:ascii="Times New Roman" w:eastAsia="Times New Roman" w:hAnsi="Times New Roman" w:cs="Times New Roman"/>
          <w:sz w:val="28"/>
          <w:szCs w:val="28"/>
        </w:rPr>
        <w:t xml:space="preserve">еятельности </w:t>
      </w:r>
      <w:r w:rsidR="00A259F1">
        <w:rPr>
          <w:rFonts w:ascii="Times New Roman" w:eastAsia="Times New Roman" w:hAnsi="Times New Roman" w:cs="Times New Roman"/>
          <w:sz w:val="28"/>
          <w:szCs w:val="28"/>
        </w:rPr>
        <w:t xml:space="preserve">Общественного совета Министерства </w:t>
      </w:r>
      <w:r w:rsidR="003D1AED" w:rsidRPr="009D568C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="00E60733">
        <w:rPr>
          <w:rFonts w:ascii="Times New Roman" w:eastAsia="Times New Roman" w:hAnsi="Times New Roman" w:cs="Times New Roman"/>
          <w:sz w:val="28"/>
          <w:szCs w:val="28"/>
        </w:rPr>
        <w:t>2021</w:t>
      </w:r>
      <w:r w:rsidR="00A57D77" w:rsidRPr="009D568C">
        <w:rPr>
          <w:rFonts w:ascii="Times New Roman" w:eastAsia="Times New Roman" w:hAnsi="Times New Roman" w:cs="Times New Roman"/>
          <w:sz w:val="28"/>
          <w:szCs w:val="28"/>
        </w:rPr>
        <w:t xml:space="preserve"> год.</w:t>
      </w:r>
      <w:r w:rsidRPr="009D56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7BAB" w:rsidRPr="009D56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60733" w:rsidRDefault="00927BAB" w:rsidP="00A259F1">
      <w:pPr>
        <w:spacing w:after="0" w:line="360" w:lineRule="exact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68C">
        <w:rPr>
          <w:rFonts w:ascii="Times New Roman" w:eastAsia="Times New Roman" w:hAnsi="Times New Roman" w:cs="Times New Roman"/>
          <w:sz w:val="28"/>
          <w:szCs w:val="28"/>
        </w:rPr>
        <w:t>С учетом того, что Общественный Совет создан прежде всего для выявления, обсуждения и анализа актуальных проблем Пермского края и Коми-Пермяцкого округа, учета общественного мнения, а также подготовки предложений по совершенствованию деятельности Министерства по делам Коми-Пермяцко</w:t>
      </w:r>
      <w:r w:rsidR="003D1AED" w:rsidRPr="009D568C">
        <w:rPr>
          <w:rFonts w:ascii="Times New Roman" w:eastAsia="Times New Roman" w:hAnsi="Times New Roman" w:cs="Times New Roman"/>
          <w:sz w:val="28"/>
          <w:szCs w:val="28"/>
        </w:rPr>
        <w:t>го округа Пермского края</w:t>
      </w:r>
      <w:r w:rsidR="00E60733">
        <w:rPr>
          <w:rFonts w:ascii="Times New Roman" w:eastAsia="Times New Roman" w:hAnsi="Times New Roman" w:cs="Times New Roman"/>
          <w:sz w:val="28"/>
          <w:szCs w:val="28"/>
        </w:rPr>
        <w:t>. Сказать проще, наш совет</w:t>
      </w:r>
      <w:r w:rsidR="00E60733" w:rsidRPr="00E60733">
        <w:rPr>
          <w:rFonts w:ascii="Times New Roman" w:eastAsia="Times New Roman" w:hAnsi="Times New Roman" w:cs="Times New Roman"/>
          <w:sz w:val="28"/>
          <w:szCs w:val="28"/>
        </w:rPr>
        <w:t xml:space="preserve"> – это площадка для общения, на которой встречаются общество и власть</w:t>
      </w:r>
      <w:r w:rsidR="00E6073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7F13" w:rsidRPr="009D568C" w:rsidRDefault="00E60733" w:rsidP="00A259F1">
      <w:pPr>
        <w:spacing w:after="0" w:line="360" w:lineRule="exact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3D1AED" w:rsidRPr="009D568C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52306C">
        <w:rPr>
          <w:rFonts w:ascii="Times New Roman" w:eastAsia="Times New Roman" w:hAnsi="Times New Roman" w:cs="Times New Roman"/>
          <w:sz w:val="28"/>
          <w:szCs w:val="28"/>
        </w:rPr>
        <w:t>21</w:t>
      </w:r>
      <w:r w:rsidR="00927BAB" w:rsidRPr="009D568C">
        <w:rPr>
          <w:rFonts w:ascii="Times New Roman" w:eastAsia="Times New Roman" w:hAnsi="Times New Roman" w:cs="Times New Roman"/>
          <w:sz w:val="28"/>
          <w:szCs w:val="28"/>
        </w:rPr>
        <w:t xml:space="preserve"> году на з</w:t>
      </w:r>
      <w:r w:rsidR="00573CC2" w:rsidRPr="009D568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27BAB" w:rsidRPr="009D568C">
        <w:rPr>
          <w:rFonts w:ascii="Times New Roman" w:eastAsia="Times New Roman" w:hAnsi="Times New Roman" w:cs="Times New Roman"/>
          <w:sz w:val="28"/>
          <w:szCs w:val="28"/>
        </w:rPr>
        <w:t>седаниях Общественного совета рассмотрены и подлежали обсуждению следующие вопросы:</w:t>
      </w:r>
    </w:p>
    <w:p w:rsidR="0052306C" w:rsidRPr="0052306C" w:rsidRDefault="0052306C" w:rsidP="0052306C">
      <w:pPr>
        <w:pStyle w:val="a3"/>
        <w:numPr>
          <w:ilvl w:val="0"/>
          <w:numId w:val="3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306C">
        <w:rPr>
          <w:rFonts w:ascii="Times New Roman" w:eastAsia="Times New Roman" w:hAnsi="Times New Roman" w:cs="Times New Roman"/>
          <w:sz w:val="28"/>
          <w:szCs w:val="28"/>
        </w:rPr>
        <w:t xml:space="preserve">Публичный отчет о деятельности Общественного совета в 2020 году </w:t>
      </w:r>
    </w:p>
    <w:p w:rsidR="0052306C" w:rsidRPr="0052306C" w:rsidRDefault="0052306C" w:rsidP="0052306C">
      <w:pPr>
        <w:pStyle w:val="a3"/>
        <w:numPr>
          <w:ilvl w:val="0"/>
          <w:numId w:val="3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306C">
        <w:rPr>
          <w:rFonts w:ascii="Times New Roman" w:eastAsia="Times New Roman" w:hAnsi="Times New Roman" w:cs="Times New Roman"/>
          <w:sz w:val="28"/>
          <w:szCs w:val="28"/>
        </w:rPr>
        <w:t>О предварительных итогах социально-экономического развития Коми-Пермяцкого округа Пермского края в 2020 году</w:t>
      </w:r>
    </w:p>
    <w:p w:rsidR="0052306C" w:rsidRPr="0052306C" w:rsidRDefault="0052306C" w:rsidP="0052306C">
      <w:pPr>
        <w:pStyle w:val="a3"/>
        <w:numPr>
          <w:ilvl w:val="0"/>
          <w:numId w:val="3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306C">
        <w:rPr>
          <w:rFonts w:ascii="Times New Roman" w:eastAsia="Times New Roman" w:hAnsi="Times New Roman" w:cs="Times New Roman"/>
          <w:sz w:val="28"/>
          <w:szCs w:val="28"/>
        </w:rPr>
        <w:t>Об итогах реализации государственной программы «Общество и власть» на территории Коми-Пермяцкого округа в 2020 году</w:t>
      </w:r>
    </w:p>
    <w:p w:rsidR="0052306C" w:rsidRPr="0052306C" w:rsidRDefault="0052306C" w:rsidP="0052306C">
      <w:pPr>
        <w:pStyle w:val="a3"/>
        <w:numPr>
          <w:ilvl w:val="0"/>
          <w:numId w:val="3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Ознакомление</w:t>
      </w:r>
      <w:r w:rsidRPr="0052306C">
        <w:rPr>
          <w:rFonts w:ascii="Times New Roman" w:eastAsia="Times New Roman" w:hAnsi="Times New Roman" w:cs="Times New Roman"/>
          <w:sz w:val="28"/>
          <w:szCs w:val="28"/>
        </w:rPr>
        <w:t xml:space="preserve"> Общественного совета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работой </w:t>
      </w:r>
      <w:r w:rsidRPr="0052306C">
        <w:rPr>
          <w:rFonts w:ascii="Times New Roman" w:eastAsia="Times New Roman" w:hAnsi="Times New Roman" w:cs="Times New Roman"/>
          <w:sz w:val="28"/>
          <w:szCs w:val="28"/>
        </w:rPr>
        <w:t>одн</w:t>
      </w:r>
      <w:r>
        <w:rPr>
          <w:rFonts w:ascii="Times New Roman" w:eastAsia="Times New Roman" w:hAnsi="Times New Roman" w:cs="Times New Roman"/>
          <w:sz w:val="28"/>
          <w:szCs w:val="28"/>
        </w:rPr>
        <w:t>ог</w:t>
      </w:r>
      <w:r w:rsidRPr="0052306C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proofErr w:type="gramStart"/>
      <w:r w:rsidRPr="0052306C">
        <w:rPr>
          <w:rFonts w:ascii="Times New Roman" w:eastAsia="Times New Roman" w:hAnsi="Times New Roman" w:cs="Times New Roman"/>
          <w:sz w:val="28"/>
          <w:szCs w:val="28"/>
        </w:rPr>
        <w:t>из  предприятий</w:t>
      </w:r>
      <w:proofErr w:type="gramEnd"/>
      <w:r w:rsidRPr="0052306C">
        <w:rPr>
          <w:rFonts w:ascii="Times New Roman" w:eastAsia="Times New Roman" w:hAnsi="Times New Roman" w:cs="Times New Roman"/>
          <w:sz w:val="28"/>
          <w:szCs w:val="28"/>
        </w:rPr>
        <w:t xml:space="preserve"> лесопромышленного комплекса</w:t>
      </w:r>
    </w:p>
    <w:p w:rsidR="0052306C" w:rsidRPr="0052306C" w:rsidRDefault="0052306C" w:rsidP="0052306C">
      <w:pPr>
        <w:pStyle w:val="a3"/>
        <w:numPr>
          <w:ilvl w:val="0"/>
          <w:numId w:val="3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306C">
        <w:rPr>
          <w:rFonts w:ascii="Times New Roman" w:eastAsia="Times New Roman" w:hAnsi="Times New Roman" w:cs="Times New Roman"/>
          <w:sz w:val="28"/>
          <w:szCs w:val="28"/>
        </w:rPr>
        <w:t xml:space="preserve">О реализации государственных программ Пермского края на территории Коми-Пермяцкого </w:t>
      </w:r>
      <w:proofErr w:type="gramStart"/>
      <w:r w:rsidRPr="0052306C">
        <w:rPr>
          <w:rFonts w:ascii="Times New Roman" w:eastAsia="Times New Roman" w:hAnsi="Times New Roman" w:cs="Times New Roman"/>
          <w:sz w:val="28"/>
          <w:szCs w:val="28"/>
        </w:rPr>
        <w:t>округа  в</w:t>
      </w:r>
      <w:proofErr w:type="gramEnd"/>
      <w:r w:rsidRPr="0052306C">
        <w:rPr>
          <w:rFonts w:ascii="Times New Roman" w:eastAsia="Times New Roman" w:hAnsi="Times New Roman" w:cs="Times New Roman"/>
          <w:sz w:val="28"/>
          <w:szCs w:val="28"/>
        </w:rPr>
        <w:t xml:space="preserve"> 2020 году по направлению «Экономическое развитие»</w:t>
      </w:r>
    </w:p>
    <w:p w:rsidR="0052306C" w:rsidRPr="0052306C" w:rsidRDefault="0052306C" w:rsidP="0052306C">
      <w:pPr>
        <w:pStyle w:val="a3"/>
        <w:numPr>
          <w:ilvl w:val="0"/>
          <w:numId w:val="3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306C">
        <w:rPr>
          <w:rFonts w:ascii="Times New Roman" w:eastAsia="Times New Roman" w:hAnsi="Times New Roman" w:cs="Times New Roman"/>
          <w:sz w:val="28"/>
          <w:szCs w:val="28"/>
        </w:rPr>
        <w:t>Об итогах реализации плана антикоррупционной деятельности Министерства по делам Коми-Пермяцкого округа на 2018 – 2020 годы</w:t>
      </w:r>
    </w:p>
    <w:p w:rsidR="0052306C" w:rsidRPr="00B4236A" w:rsidRDefault="0052306C" w:rsidP="0052306C">
      <w:pPr>
        <w:pStyle w:val="a3"/>
        <w:numPr>
          <w:ilvl w:val="0"/>
          <w:numId w:val="3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36A">
        <w:rPr>
          <w:rFonts w:ascii="Times New Roman" w:eastAsia="Times New Roman" w:hAnsi="Times New Roman" w:cs="Times New Roman"/>
          <w:sz w:val="28"/>
          <w:szCs w:val="28"/>
        </w:rPr>
        <w:t>Выездное заседание Общественной палаты Пермского края в Коми-Пермяцкий округ Пермского края совместно с комиссией по образованию и молодежной политике: проблемы изучения коми-пермяцкого языка в школах Коми-Пермяцкого округа; о мерах государственной поддержки коми-пермяцкого языка и культуры в 2019-2020 годах</w:t>
      </w:r>
    </w:p>
    <w:p w:rsidR="00A259F1" w:rsidRDefault="0052306C" w:rsidP="0052306C">
      <w:pPr>
        <w:pStyle w:val="a3"/>
        <w:numPr>
          <w:ilvl w:val="0"/>
          <w:numId w:val="3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306C">
        <w:rPr>
          <w:rFonts w:ascii="Times New Roman" w:eastAsia="Times New Roman" w:hAnsi="Times New Roman" w:cs="Times New Roman"/>
          <w:sz w:val="28"/>
          <w:szCs w:val="28"/>
        </w:rPr>
        <w:t>Выездное заседание Общественного совета на одно из сельскохозяйственных предприятий Юсьвинского муниципального округа.</w:t>
      </w:r>
    </w:p>
    <w:p w:rsidR="00190CAD" w:rsidRPr="00190CAD" w:rsidRDefault="00190CAD" w:rsidP="00190CAD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190CAD">
        <w:rPr>
          <w:rFonts w:ascii="Times New Roman" w:eastAsia="Times New Roman" w:hAnsi="Times New Roman" w:cs="Times New Roman"/>
          <w:sz w:val="28"/>
          <w:szCs w:val="28"/>
        </w:rPr>
        <w:lastRenderedPageBreak/>
        <w:t>В рамках взаимодействия с другими общественными советами Беляков В.А. принял участие в апрельском заседании Общественного совета при администрации г. Кудымкара, на котором наряду с текущими вопросами рассматривалась резонансная проблема капитального ремонта аварийных новостроек, построенных в микрорайоне №12 г. Кудымкара. На заседании Администрация г. Кудымкара изложила план мероприятий по ремонту домов и высказала уверенность в их завершении и заселении жильцов до октября 2021 года.</w:t>
      </w:r>
    </w:p>
    <w:p w:rsidR="00F54D23" w:rsidRDefault="00A259F1" w:rsidP="009D568C">
      <w:pPr>
        <w:spacing w:after="0" w:line="360" w:lineRule="exact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Pr="009D568C">
        <w:rPr>
          <w:rFonts w:ascii="Times New Roman" w:eastAsia="Times New Roman" w:hAnsi="Times New Roman" w:cs="Times New Roman"/>
          <w:sz w:val="28"/>
          <w:szCs w:val="28"/>
        </w:rPr>
        <w:t>целью ознакомления ра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9D568C">
        <w:rPr>
          <w:rFonts w:ascii="Times New Roman" w:eastAsia="Times New Roman" w:hAnsi="Times New Roman" w:cs="Times New Roman"/>
          <w:sz w:val="28"/>
          <w:szCs w:val="28"/>
        </w:rPr>
        <w:t>оты и проведения общественного контроля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течение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года  члены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Общественного совета  посетили несколько объектов: </w:t>
      </w:r>
    </w:p>
    <w:p w:rsidR="00F54D23" w:rsidRPr="009D568C" w:rsidRDefault="004E316B" w:rsidP="00A45AC0">
      <w:pPr>
        <w:spacing w:after="0" w:line="360" w:lineRule="exact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68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60733">
        <w:rPr>
          <w:rFonts w:ascii="Times New Roman" w:eastAsia="Times New Roman" w:hAnsi="Times New Roman" w:cs="Times New Roman"/>
          <w:sz w:val="28"/>
          <w:szCs w:val="28"/>
        </w:rPr>
        <w:t>в июле</w:t>
      </w:r>
      <w:r w:rsidR="009D4364" w:rsidRPr="009D56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733">
        <w:rPr>
          <w:rFonts w:ascii="Times New Roman" w:eastAsia="Times New Roman" w:hAnsi="Times New Roman" w:cs="Times New Roman"/>
          <w:sz w:val="28"/>
          <w:szCs w:val="28"/>
        </w:rPr>
        <w:t>2021 года Общественный совет посетил</w:t>
      </w:r>
      <w:r w:rsidR="009D4364" w:rsidRPr="009D56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60733">
        <w:rPr>
          <w:rFonts w:ascii="Times New Roman" w:eastAsia="Times New Roman" w:hAnsi="Times New Roman" w:cs="Times New Roman"/>
          <w:sz w:val="28"/>
          <w:szCs w:val="28"/>
        </w:rPr>
        <w:t>Юсьвинскую</w:t>
      </w:r>
      <w:proofErr w:type="spellEnd"/>
      <w:r w:rsidR="009D4364" w:rsidRPr="009D568C">
        <w:rPr>
          <w:rFonts w:ascii="Times New Roman" w:eastAsia="Times New Roman" w:hAnsi="Times New Roman" w:cs="Times New Roman"/>
          <w:sz w:val="28"/>
          <w:szCs w:val="28"/>
        </w:rPr>
        <w:t xml:space="preserve"> молочно-товарную ферму, где члены </w:t>
      </w:r>
      <w:r w:rsidR="00E60733">
        <w:rPr>
          <w:rFonts w:ascii="Times New Roman" w:eastAsia="Times New Roman" w:hAnsi="Times New Roman" w:cs="Times New Roman"/>
          <w:sz w:val="28"/>
          <w:szCs w:val="28"/>
        </w:rPr>
        <w:t xml:space="preserve">совет </w:t>
      </w:r>
      <w:r w:rsidR="00A45AC0">
        <w:rPr>
          <w:rFonts w:ascii="Times New Roman" w:eastAsia="Times New Roman" w:hAnsi="Times New Roman" w:cs="Times New Roman"/>
          <w:sz w:val="28"/>
          <w:szCs w:val="28"/>
        </w:rPr>
        <w:t xml:space="preserve">смогли понаблюдать за процессом строительства нового корпуса </w:t>
      </w:r>
      <w:r w:rsidR="009D4364" w:rsidRPr="009D568C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E60733">
        <w:rPr>
          <w:rFonts w:ascii="Times New Roman" w:eastAsia="Times New Roman" w:hAnsi="Times New Roman" w:cs="Times New Roman"/>
          <w:sz w:val="28"/>
          <w:szCs w:val="28"/>
        </w:rPr>
        <w:t>услышали планы о модернизации и техническом переоснащении кооператива «Колхоз Заря будущего»</w:t>
      </w:r>
      <w:r w:rsidR="00A259F1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9D56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203E">
        <w:rPr>
          <w:rFonts w:ascii="Times New Roman" w:eastAsia="Times New Roman" w:hAnsi="Times New Roman" w:cs="Times New Roman"/>
          <w:sz w:val="28"/>
          <w:szCs w:val="28"/>
        </w:rPr>
        <w:t>а после прошло совместное заседание с Общественным советом при администрации Юсьвинского муниципального округа;</w:t>
      </w:r>
    </w:p>
    <w:p w:rsidR="00867644" w:rsidRDefault="00A259F1" w:rsidP="00E60733">
      <w:pPr>
        <w:keepNext/>
        <w:keepLines/>
        <w:widowControl w:val="0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-  </w:t>
      </w:r>
      <w:r w:rsidR="00E60733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сентябре председатель Общественного совета при Министерстве по делам Коми-Пермяцкого округа побывал в </w:t>
      </w:r>
      <w:proofErr w:type="spellStart"/>
      <w:r w:rsidR="00E60733">
        <w:rPr>
          <w:rFonts w:ascii="Times New Roman" w:eastAsia="Times New Roman" w:hAnsi="Times New Roman" w:cs="Times New Roman"/>
          <w:bCs/>
          <w:sz w:val="28"/>
          <w:szCs w:val="28"/>
        </w:rPr>
        <w:t>Гайнском</w:t>
      </w:r>
      <w:proofErr w:type="spellEnd"/>
      <w:r w:rsidR="00E60733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районе. Совместно с представителями Министерства он принял участие в первом заседании Общественного совета при администрации </w:t>
      </w:r>
      <w:proofErr w:type="spellStart"/>
      <w:r w:rsidR="00E60733">
        <w:rPr>
          <w:rFonts w:ascii="Times New Roman" w:eastAsia="Times New Roman" w:hAnsi="Times New Roman" w:cs="Times New Roman"/>
          <w:bCs/>
          <w:sz w:val="28"/>
          <w:szCs w:val="28"/>
        </w:rPr>
        <w:t>Гайнского</w:t>
      </w:r>
      <w:proofErr w:type="spellEnd"/>
      <w:r w:rsidR="00E60733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округа, дал ценные советы по организации работы органа общественного контроля. На совместном заседании члены Общественных советов рассмотрели ход реализации проектов «Формирование комфортной городской среды» и «Муниципальные дороги» на территории </w:t>
      </w:r>
      <w:proofErr w:type="spellStart"/>
      <w:r w:rsidR="00E60733">
        <w:rPr>
          <w:rFonts w:ascii="Times New Roman" w:eastAsia="Times New Roman" w:hAnsi="Times New Roman" w:cs="Times New Roman"/>
          <w:bCs/>
          <w:sz w:val="28"/>
          <w:szCs w:val="28"/>
        </w:rPr>
        <w:t>Гайнского</w:t>
      </w:r>
      <w:proofErr w:type="spellEnd"/>
      <w:r w:rsidR="00E60733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района. </w:t>
      </w:r>
      <w:r w:rsidR="001A33C4">
        <w:rPr>
          <w:rFonts w:ascii="Times New Roman" w:eastAsia="Times New Roman" w:hAnsi="Times New Roman" w:cs="Times New Roman"/>
          <w:bCs/>
          <w:sz w:val="28"/>
          <w:szCs w:val="28"/>
        </w:rPr>
        <w:t>Затем общественники из Кудымкара и Гайн посетили контору ООО «</w:t>
      </w:r>
      <w:proofErr w:type="spellStart"/>
      <w:r w:rsidR="001A33C4">
        <w:rPr>
          <w:rFonts w:ascii="Times New Roman" w:eastAsia="Times New Roman" w:hAnsi="Times New Roman" w:cs="Times New Roman"/>
          <w:bCs/>
          <w:sz w:val="28"/>
          <w:szCs w:val="28"/>
        </w:rPr>
        <w:t>Верхнекамье</w:t>
      </w:r>
      <w:proofErr w:type="spellEnd"/>
      <w:r w:rsidR="001A33C4">
        <w:rPr>
          <w:rFonts w:ascii="Times New Roman" w:eastAsia="Times New Roman" w:hAnsi="Times New Roman" w:cs="Times New Roman"/>
          <w:bCs/>
          <w:sz w:val="28"/>
          <w:szCs w:val="28"/>
        </w:rPr>
        <w:t>-лес», где ознакомились с основными показателями деятельности предприятия.</w:t>
      </w:r>
    </w:p>
    <w:p w:rsidR="00190CAD" w:rsidRPr="009D568C" w:rsidRDefault="00190CAD" w:rsidP="00E60733">
      <w:pPr>
        <w:keepNext/>
        <w:keepLines/>
        <w:widowControl w:val="0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1E6478" w:rsidRPr="009D568C" w:rsidRDefault="009D4364" w:rsidP="001E6478">
      <w:pPr>
        <w:spacing w:after="0" w:line="360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1E6478" w:rsidRPr="009D568C">
        <w:rPr>
          <w:rFonts w:ascii="Times New Roman" w:eastAsia="Times New Roman" w:hAnsi="Times New Roman" w:cs="Times New Roman"/>
          <w:sz w:val="28"/>
          <w:szCs w:val="28"/>
        </w:rPr>
        <w:t>По всем рассмотренным вопросам готовятся протоколы с рекомендациями как в адрес Министерства, так и органов местного самоуправления Коми-Пермяцкого округа, общественных организаций</w:t>
      </w:r>
      <w:r w:rsidR="001E64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6478" w:rsidRPr="009D568C">
        <w:rPr>
          <w:rFonts w:ascii="Times New Roman" w:eastAsia="Times New Roman" w:hAnsi="Times New Roman" w:cs="Times New Roman"/>
          <w:sz w:val="28"/>
          <w:szCs w:val="28"/>
        </w:rPr>
        <w:t xml:space="preserve">и различные ИОГВ ПК. </w:t>
      </w:r>
    </w:p>
    <w:p w:rsidR="0078430D" w:rsidRDefault="0078430D" w:rsidP="0078430D">
      <w:pPr>
        <w:spacing w:after="0" w:line="360" w:lineRule="exact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частности по итогам заседаний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было  рекомендовано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45AC0" w:rsidRDefault="00A45AC0" w:rsidP="00A45AC0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5602">
        <w:rPr>
          <w:rFonts w:ascii="Times New Roman" w:hAnsi="Times New Roman" w:cs="Times New Roman"/>
          <w:sz w:val="28"/>
          <w:szCs w:val="28"/>
        </w:rPr>
        <w:t>Министерству по делам Коми-Пермяцкого округа Пермского края и руководителям муниципальных органов управления образованием провести дополнительную разъяснительную работу с родителями обучающихся по формированию положительной мотивации изучения родного (коми-пермяцкого) языка</w:t>
      </w:r>
      <w:r>
        <w:rPr>
          <w:rFonts w:ascii="Times New Roman" w:hAnsi="Times New Roman" w:cs="Times New Roman"/>
          <w:sz w:val="28"/>
          <w:szCs w:val="28"/>
        </w:rPr>
        <w:t>, и</w:t>
      </w:r>
      <w:r w:rsidRPr="00995602">
        <w:rPr>
          <w:rFonts w:ascii="Times New Roman" w:hAnsi="Times New Roman" w:cs="Times New Roman"/>
          <w:sz w:val="28"/>
          <w:szCs w:val="28"/>
        </w:rPr>
        <w:t xml:space="preserve">зучить опыт финно-угорских и других национальных регионов РФ по работе с семьей и другими институтами гражданского общества по повышению престижа родных языков, преемственности </w:t>
      </w:r>
      <w:r w:rsidRPr="00995602">
        <w:rPr>
          <w:rFonts w:ascii="Times New Roman" w:hAnsi="Times New Roman" w:cs="Times New Roman"/>
          <w:sz w:val="28"/>
          <w:szCs w:val="28"/>
        </w:rPr>
        <w:lastRenderedPageBreak/>
        <w:t>языковых традиций в семье и мотивации изучения родных языков в образовательных организациях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45AC0" w:rsidRDefault="0078430D" w:rsidP="00A45AC0">
      <w:pPr>
        <w:tabs>
          <w:tab w:val="left" w:pos="47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45AC0">
        <w:rPr>
          <w:rFonts w:ascii="Times New Roman" w:hAnsi="Times New Roman" w:cs="Times New Roman"/>
          <w:sz w:val="28"/>
          <w:szCs w:val="28"/>
        </w:rPr>
        <w:t xml:space="preserve">направить запрос в </w:t>
      </w:r>
      <w:r w:rsidR="00A45AC0" w:rsidRPr="00AA35F2">
        <w:rPr>
          <w:rFonts w:ascii="Times New Roman" w:hAnsi="Times New Roman" w:cs="Times New Roman"/>
          <w:sz w:val="28"/>
          <w:szCs w:val="28"/>
        </w:rPr>
        <w:t>Управление Федеральной антимонопольной службы</w:t>
      </w:r>
      <w:r w:rsidR="00A45AC0">
        <w:rPr>
          <w:rFonts w:ascii="Times New Roman" w:hAnsi="Times New Roman" w:cs="Times New Roman"/>
          <w:sz w:val="28"/>
          <w:szCs w:val="28"/>
        </w:rPr>
        <w:t xml:space="preserve"> </w:t>
      </w:r>
      <w:r w:rsidR="00A45AC0" w:rsidRPr="00AA35F2">
        <w:rPr>
          <w:rFonts w:ascii="Times New Roman" w:hAnsi="Times New Roman" w:cs="Times New Roman"/>
          <w:sz w:val="28"/>
          <w:szCs w:val="28"/>
        </w:rPr>
        <w:t>по Пермскому краю</w:t>
      </w:r>
      <w:r w:rsidR="00A45AC0">
        <w:rPr>
          <w:rFonts w:ascii="Times New Roman" w:hAnsi="Times New Roman" w:cs="Times New Roman"/>
          <w:sz w:val="28"/>
          <w:szCs w:val="28"/>
        </w:rPr>
        <w:t xml:space="preserve"> о причинах значительного роста цен на рынке строительных материалов Пермского края, а также в </w:t>
      </w:r>
      <w:r w:rsidR="00A45AC0" w:rsidRPr="00AA35F2">
        <w:rPr>
          <w:rFonts w:ascii="Times New Roman" w:hAnsi="Times New Roman" w:cs="Times New Roman"/>
          <w:sz w:val="28"/>
          <w:szCs w:val="28"/>
        </w:rPr>
        <w:t>Министерство природных ресурсов, лесного хозяйства и экологии Пермского края</w:t>
      </w:r>
      <w:r w:rsidR="00A45AC0">
        <w:rPr>
          <w:rFonts w:ascii="Times New Roman" w:hAnsi="Times New Roman" w:cs="Times New Roman"/>
          <w:sz w:val="28"/>
          <w:szCs w:val="28"/>
        </w:rPr>
        <w:t xml:space="preserve"> об изменении цен на древесину на корню с </w:t>
      </w:r>
      <w:r w:rsidR="00A45AC0">
        <w:rPr>
          <w:rFonts w:ascii="Times New Roman" w:hAnsi="Times New Roman" w:cs="Times New Roman"/>
          <w:sz w:val="28"/>
          <w:szCs w:val="28"/>
          <w:lang w:val="el-GR"/>
        </w:rPr>
        <w:t>Ι</w:t>
      </w:r>
      <w:r w:rsidR="00A45AC0" w:rsidRPr="00AA35F2">
        <w:rPr>
          <w:rFonts w:ascii="Times New Roman" w:hAnsi="Times New Roman" w:cs="Times New Roman"/>
          <w:sz w:val="28"/>
          <w:szCs w:val="28"/>
        </w:rPr>
        <w:t xml:space="preserve"> </w:t>
      </w:r>
      <w:r w:rsidR="00A45AC0">
        <w:rPr>
          <w:rFonts w:ascii="Times New Roman" w:hAnsi="Times New Roman" w:cs="Times New Roman"/>
          <w:sz w:val="28"/>
          <w:szCs w:val="28"/>
        </w:rPr>
        <w:t xml:space="preserve">кв. 2020 г. по </w:t>
      </w:r>
      <w:r w:rsidR="00A45AC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45AC0">
        <w:rPr>
          <w:rFonts w:ascii="Times New Roman" w:hAnsi="Times New Roman" w:cs="Times New Roman"/>
          <w:sz w:val="28"/>
          <w:szCs w:val="28"/>
        </w:rPr>
        <w:t xml:space="preserve"> кв. 2021 г. и о возможных причинах данного изменения.</w:t>
      </w:r>
    </w:p>
    <w:p w:rsidR="0078430D" w:rsidRDefault="0078430D" w:rsidP="00A45AC0">
      <w:pPr>
        <w:spacing w:after="0" w:line="360" w:lineRule="exact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A45AC0">
        <w:rPr>
          <w:rFonts w:ascii="Times New Roman" w:eastAsia="Times New Roman" w:hAnsi="Times New Roman" w:cs="Times New Roman"/>
          <w:sz w:val="28"/>
          <w:szCs w:val="28"/>
        </w:rPr>
        <w:t>Гайнского</w:t>
      </w:r>
      <w:proofErr w:type="spellEnd"/>
      <w:r w:rsidR="00A45AC0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проводить </w:t>
      </w:r>
      <w:r w:rsidR="001A33C4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="00A45AC0">
        <w:rPr>
          <w:rFonts w:ascii="Times New Roman" w:eastAsia="Times New Roman" w:hAnsi="Times New Roman" w:cs="Times New Roman"/>
          <w:sz w:val="28"/>
          <w:szCs w:val="28"/>
        </w:rPr>
        <w:t xml:space="preserve"> по благоустройству во все</w:t>
      </w:r>
      <w:r w:rsidR="001A33C4">
        <w:rPr>
          <w:rFonts w:ascii="Times New Roman" w:eastAsia="Times New Roman" w:hAnsi="Times New Roman" w:cs="Times New Roman"/>
          <w:sz w:val="28"/>
          <w:szCs w:val="28"/>
        </w:rPr>
        <w:t>х</w:t>
      </w:r>
      <w:r w:rsidR="00A45AC0">
        <w:rPr>
          <w:rFonts w:ascii="Times New Roman" w:eastAsia="Times New Roman" w:hAnsi="Times New Roman" w:cs="Times New Roman"/>
          <w:sz w:val="28"/>
          <w:szCs w:val="28"/>
        </w:rPr>
        <w:t xml:space="preserve"> населенных пунктах, улучшить работу в части информирования населения по проделанным работам по благоустройству и ремонту дорог в социальных сетях и СМИ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7F13" w:rsidRPr="009D568C" w:rsidRDefault="00E41D5B" w:rsidP="009D568C">
      <w:pPr>
        <w:spacing w:after="0" w:line="360" w:lineRule="exact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68C">
        <w:rPr>
          <w:rFonts w:ascii="Times New Roman" w:eastAsia="Times New Roman" w:hAnsi="Times New Roman" w:cs="Times New Roman"/>
          <w:sz w:val="28"/>
          <w:szCs w:val="28"/>
        </w:rPr>
        <w:t xml:space="preserve">В течение года подготовлены 2 </w:t>
      </w:r>
      <w:r w:rsidR="00927BAB" w:rsidRPr="009D568C">
        <w:rPr>
          <w:rFonts w:ascii="Times New Roman" w:eastAsia="Times New Roman" w:hAnsi="Times New Roman" w:cs="Times New Roman"/>
          <w:sz w:val="28"/>
          <w:szCs w:val="28"/>
        </w:rPr>
        <w:t>информации на запросы Общественной палаты Пермского края.</w:t>
      </w:r>
    </w:p>
    <w:p w:rsidR="00E41D5B" w:rsidRPr="009D568C" w:rsidRDefault="00DE028D" w:rsidP="009D568C">
      <w:pPr>
        <w:spacing w:line="36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="00E41D5B" w:rsidRPr="009D568C">
        <w:rPr>
          <w:rFonts w:ascii="Times New Roman" w:hAnsi="Times New Roman" w:cs="Times New Roman"/>
          <w:sz w:val="28"/>
          <w:szCs w:val="28"/>
        </w:rPr>
        <w:t>Общественная палата Пермского края, Администрация губернатора Пермского края и</w:t>
      </w:r>
      <w:r w:rsidR="007844B4" w:rsidRPr="009D568C">
        <w:rPr>
          <w:rFonts w:ascii="Times New Roman" w:hAnsi="Times New Roman" w:cs="Times New Roman"/>
          <w:sz w:val="28"/>
          <w:szCs w:val="28"/>
        </w:rPr>
        <w:t xml:space="preserve"> Правительство Пермского края </w:t>
      </w:r>
      <w:r>
        <w:rPr>
          <w:rFonts w:ascii="Times New Roman" w:hAnsi="Times New Roman" w:cs="Times New Roman"/>
          <w:sz w:val="28"/>
          <w:szCs w:val="28"/>
        </w:rPr>
        <w:t xml:space="preserve">проводят Общественный форум. В </w:t>
      </w:r>
      <w:r w:rsidR="009800ED">
        <w:rPr>
          <w:rFonts w:ascii="Times New Roman" w:hAnsi="Times New Roman" w:cs="Times New Roman"/>
          <w:sz w:val="28"/>
          <w:szCs w:val="28"/>
        </w:rPr>
        <w:t>2021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="009800ED">
        <w:rPr>
          <w:rFonts w:ascii="Times New Roman" w:hAnsi="Times New Roman" w:cs="Times New Roman"/>
          <w:sz w:val="28"/>
          <w:szCs w:val="28"/>
        </w:rPr>
        <w:t xml:space="preserve">он назывался Пермский краевой форум общественности и добровольчества, </w:t>
      </w:r>
      <w:r w:rsidR="001A33C4">
        <w:rPr>
          <w:rFonts w:ascii="Times New Roman" w:hAnsi="Times New Roman" w:cs="Times New Roman"/>
          <w:sz w:val="28"/>
          <w:szCs w:val="28"/>
        </w:rPr>
        <w:t>форум</w:t>
      </w:r>
      <w:r w:rsidR="009800ED">
        <w:rPr>
          <w:rFonts w:ascii="Times New Roman" w:hAnsi="Times New Roman" w:cs="Times New Roman"/>
          <w:sz w:val="28"/>
          <w:szCs w:val="28"/>
        </w:rPr>
        <w:t xml:space="preserve"> проходил с 6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00ED">
        <w:rPr>
          <w:rFonts w:ascii="Times New Roman" w:hAnsi="Times New Roman" w:cs="Times New Roman"/>
          <w:sz w:val="28"/>
          <w:szCs w:val="28"/>
        </w:rPr>
        <w:t>10 декабря</w:t>
      </w:r>
      <w:r w:rsidRPr="009D568C">
        <w:rPr>
          <w:rFonts w:ascii="Times New Roman" w:hAnsi="Times New Roman" w:cs="Times New Roman"/>
          <w:sz w:val="28"/>
          <w:szCs w:val="28"/>
        </w:rPr>
        <w:t xml:space="preserve"> ноября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E41D5B" w:rsidRPr="009D56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Хочу сказать, что </w:t>
      </w:r>
      <w:r w:rsidR="00E41D5B" w:rsidRPr="009D568C">
        <w:rPr>
          <w:rFonts w:ascii="Times New Roman" w:hAnsi="Times New Roman" w:cs="Times New Roman"/>
          <w:sz w:val="28"/>
          <w:szCs w:val="28"/>
        </w:rPr>
        <w:t xml:space="preserve">Пермский общественный форум - это место </w:t>
      </w:r>
      <w:proofErr w:type="gramStart"/>
      <w:r w:rsidR="00E41D5B" w:rsidRPr="009D568C">
        <w:rPr>
          <w:rFonts w:ascii="Times New Roman" w:hAnsi="Times New Roman" w:cs="Times New Roman"/>
          <w:sz w:val="28"/>
          <w:szCs w:val="28"/>
        </w:rPr>
        <w:t>общения  НКО</w:t>
      </w:r>
      <w:proofErr w:type="gramEnd"/>
      <w:r w:rsidR="00E41D5B" w:rsidRPr="009D568C">
        <w:rPr>
          <w:rFonts w:ascii="Times New Roman" w:hAnsi="Times New Roman" w:cs="Times New Roman"/>
          <w:sz w:val="28"/>
          <w:szCs w:val="28"/>
        </w:rPr>
        <w:t>, власти, бизнеса и активных граждан.</w:t>
      </w:r>
    </w:p>
    <w:p w:rsidR="00E41D5B" w:rsidRPr="009D568C" w:rsidRDefault="009800ED" w:rsidP="00D01F8B">
      <w:pPr>
        <w:spacing w:after="0" w:line="360" w:lineRule="exact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Форум</w:t>
      </w:r>
      <w:r w:rsidR="00E41D5B" w:rsidRPr="009D568C">
        <w:rPr>
          <w:rFonts w:ascii="Times New Roman" w:hAnsi="Times New Roman" w:cs="Times New Roman"/>
          <w:sz w:val="28"/>
          <w:szCs w:val="28"/>
        </w:rPr>
        <w:t xml:space="preserve"> зарекомендовал себя как </w:t>
      </w:r>
      <w:proofErr w:type="spellStart"/>
      <w:r w:rsidR="00E41D5B" w:rsidRPr="009D568C">
        <w:rPr>
          <w:rFonts w:ascii="Times New Roman" w:hAnsi="Times New Roman" w:cs="Times New Roman"/>
          <w:sz w:val="28"/>
          <w:szCs w:val="28"/>
        </w:rPr>
        <w:t>мультиформатная</w:t>
      </w:r>
      <w:proofErr w:type="spellEnd"/>
      <w:r w:rsidR="00E41D5B" w:rsidRPr="009D568C">
        <w:rPr>
          <w:rFonts w:ascii="Times New Roman" w:hAnsi="Times New Roman" w:cs="Times New Roman"/>
          <w:sz w:val="28"/>
          <w:szCs w:val="28"/>
        </w:rPr>
        <w:t xml:space="preserve"> площадка для обмена мнениями, опытом и укрепления профессиональных контактов субъектов социальной сферы. Форум работал по нескольким направлениям:</w:t>
      </w:r>
    </w:p>
    <w:p w:rsidR="009800ED" w:rsidRPr="009800ED" w:rsidRDefault="009800ED" w:rsidP="009800ED">
      <w:pPr>
        <w:pStyle w:val="a3"/>
        <w:numPr>
          <w:ilvl w:val="0"/>
          <w:numId w:val="4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800ED">
        <w:rPr>
          <w:rFonts w:ascii="Times New Roman" w:hAnsi="Times New Roman" w:cs="Times New Roman"/>
          <w:sz w:val="28"/>
          <w:szCs w:val="28"/>
        </w:rPr>
        <w:t>среда и инфраструктура некоммерческого сектора в регионе</w:t>
      </w:r>
    </w:p>
    <w:p w:rsidR="009800ED" w:rsidRPr="009800ED" w:rsidRDefault="009800ED" w:rsidP="009800ED">
      <w:pPr>
        <w:pStyle w:val="a3"/>
        <w:numPr>
          <w:ilvl w:val="0"/>
          <w:numId w:val="4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800ED">
        <w:rPr>
          <w:rFonts w:ascii="Times New Roman" w:hAnsi="Times New Roman" w:cs="Times New Roman"/>
          <w:sz w:val="28"/>
          <w:szCs w:val="28"/>
        </w:rPr>
        <w:t>тренды и инструменты развития добровольчества в различных сферах</w:t>
      </w:r>
    </w:p>
    <w:p w:rsidR="009800ED" w:rsidRPr="009800ED" w:rsidRDefault="009800ED" w:rsidP="009800ED">
      <w:pPr>
        <w:pStyle w:val="a3"/>
        <w:numPr>
          <w:ilvl w:val="0"/>
          <w:numId w:val="4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800ED">
        <w:rPr>
          <w:rFonts w:ascii="Times New Roman" w:hAnsi="Times New Roman" w:cs="Times New Roman"/>
          <w:sz w:val="28"/>
          <w:szCs w:val="28"/>
        </w:rPr>
        <w:t>тенденции сферы целевых капиталов в России</w:t>
      </w:r>
    </w:p>
    <w:p w:rsidR="009800ED" w:rsidRPr="009800ED" w:rsidRDefault="009800ED" w:rsidP="009800ED">
      <w:pPr>
        <w:pStyle w:val="a3"/>
        <w:numPr>
          <w:ilvl w:val="0"/>
          <w:numId w:val="4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800ED">
        <w:rPr>
          <w:rFonts w:ascii="Times New Roman" w:hAnsi="Times New Roman" w:cs="Times New Roman"/>
          <w:sz w:val="28"/>
          <w:szCs w:val="28"/>
        </w:rPr>
        <w:t xml:space="preserve">региональные </w:t>
      </w:r>
      <w:proofErr w:type="spellStart"/>
      <w:r w:rsidRPr="009800ED">
        <w:rPr>
          <w:rFonts w:ascii="Times New Roman" w:hAnsi="Times New Roman" w:cs="Times New Roman"/>
          <w:sz w:val="28"/>
          <w:szCs w:val="28"/>
        </w:rPr>
        <w:t>грантовые</w:t>
      </w:r>
      <w:proofErr w:type="spellEnd"/>
      <w:r w:rsidRPr="009800ED">
        <w:rPr>
          <w:rFonts w:ascii="Times New Roman" w:hAnsi="Times New Roman" w:cs="Times New Roman"/>
          <w:sz w:val="28"/>
          <w:szCs w:val="28"/>
        </w:rPr>
        <w:t xml:space="preserve"> конкурсы для НКО и физических лиц</w:t>
      </w:r>
    </w:p>
    <w:p w:rsidR="009800ED" w:rsidRDefault="009800ED" w:rsidP="009800ED">
      <w:pPr>
        <w:pStyle w:val="a3"/>
        <w:numPr>
          <w:ilvl w:val="0"/>
          <w:numId w:val="4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800ED">
        <w:rPr>
          <w:rFonts w:ascii="Times New Roman" w:hAnsi="Times New Roman" w:cs="Times New Roman"/>
          <w:sz w:val="28"/>
          <w:szCs w:val="28"/>
        </w:rPr>
        <w:t xml:space="preserve">инструменты формирования эффективных профессиональных команд НКО </w:t>
      </w:r>
    </w:p>
    <w:p w:rsidR="00E41D5B" w:rsidRPr="009800ED" w:rsidRDefault="009800ED" w:rsidP="009800ED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Целями форума </w:t>
      </w:r>
      <w:r w:rsidR="001A33C4">
        <w:rPr>
          <w:rFonts w:ascii="Times New Roman" w:hAnsi="Times New Roman" w:cs="Times New Roman"/>
          <w:sz w:val="28"/>
          <w:szCs w:val="28"/>
        </w:rPr>
        <w:t>были обозначены</w:t>
      </w:r>
      <w:r>
        <w:rPr>
          <w:rFonts w:ascii="Times New Roman" w:hAnsi="Times New Roman" w:cs="Times New Roman"/>
          <w:sz w:val="28"/>
          <w:szCs w:val="28"/>
        </w:rPr>
        <w:t xml:space="preserve"> обсуждение</w:t>
      </w:r>
      <w:r w:rsidRPr="009800ED">
        <w:rPr>
          <w:rFonts w:ascii="Times New Roman" w:hAnsi="Times New Roman" w:cs="Times New Roman"/>
          <w:sz w:val="28"/>
          <w:szCs w:val="28"/>
        </w:rPr>
        <w:t xml:space="preserve"> перспектив взаимодействия органов власти, местного самоуправления, общественных организаций и бизнеса по реализации Программы социально-экономического развития Пермского края</w:t>
      </w:r>
      <w:r w:rsidR="002E411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800ED">
        <w:rPr>
          <w:rFonts w:ascii="Times New Roman" w:hAnsi="Times New Roman" w:cs="Times New Roman"/>
          <w:sz w:val="28"/>
          <w:szCs w:val="28"/>
        </w:rPr>
        <w:t>ривлечение внимания региональных элит и широкой общественности к вопросам участия СО НКО и гражданских активистов в реализации стратегии социально-экономического развития региона</w:t>
      </w:r>
      <w:r w:rsidR="002E411F">
        <w:rPr>
          <w:rFonts w:ascii="Times New Roman" w:hAnsi="Times New Roman" w:cs="Times New Roman"/>
          <w:sz w:val="28"/>
          <w:szCs w:val="28"/>
        </w:rPr>
        <w:t>.</w:t>
      </w:r>
    </w:p>
    <w:p w:rsidR="009800ED" w:rsidRDefault="009800ED" w:rsidP="009800ED">
      <w:pPr>
        <w:spacing w:after="0" w:line="360" w:lineRule="exact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словам руководителя Общественной палаты</w:t>
      </w:r>
      <w:r w:rsidRPr="00980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800ED">
        <w:rPr>
          <w:rFonts w:ascii="Times New Roman" w:hAnsi="Times New Roman" w:cs="Times New Roman"/>
          <w:sz w:val="28"/>
          <w:szCs w:val="28"/>
        </w:rPr>
        <w:t>Дмитри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800ED">
        <w:rPr>
          <w:rFonts w:ascii="Times New Roman" w:hAnsi="Times New Roman" w:cs="Times New Roman"/>
          <w:sz w:val="28"/>
          <w:szCs w:val="28"/>
        </w:rPr>
        <w:t xml:space="preserve"> Красильников</w:t>
      </w:r>
      <w:r>
        <w:rPr>
          <w:rFonts w:ascii="Times New Roman" w:hAnsi="Times New Roman" w:cs="Times New Roman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2021</w:t>
      </w:r>
      <w:r w:rsidRPr="009800ED">
        <w:rPr>
          <w:rFonts w:ascii="Times New Roman" w:eastAsia="Times New Roman" w:hAnsi="Times New Roman" w:cs="Times New Roman"/>
          <w:sz w:val="28"/>
          <w:szCs w:val="28"/>
        </w:rPr>
        <w:t xml:space="preserve"> год прошел под эгидой вовлечения граждан в решение вопросов регионального и местного значения. Это ответ на четкий, устойчивый запрос граждан на участие в общественно-политической жизни </w:t>
      </w:r>
      <w:r w:rsidRPr="009800E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региона.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Речь идет </w:t>
      </w:r>
      <w:r w:rsidRPr="009800ED">
        <w:rPr>
          <w:rFonts w:ascii="Times New Roman" w:eastAsia="Times New Roman" w:hAnsi="Times New Roman" w:cs="Times New Roman"/>
          <w:sz w:val="28"/>
          <w:szCs w:val="28"/>
        </w:rPr>
        <w:t xml:space="preserve">об осуществлении гражданами общественного контроля, о работе в общественных советах при министерствах и ведомствах, о перезагрузке системы муниципальных общественных советов. </w:t>
      </w:r>
    </w:p>
    <w:p w:rsidR="009800ED" w:rsidRPr="009800ED" w:rsidRDefault="009800ED" w:rsidP="009800ED">
      <w:pPr>
        <w:spacing w:after="0" w:line="360" w:lineRule="exact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Кстати, </w:t>
      </w:r>
      <w:r w:rsidRPr="009800ED">
        <w:rPr>
          <w:rFonts w:ascii="Times New Roman" w:eastAsia="Times New Roman" w:hAnsi="Times New Roman" w:cs="Times New Roman"/>
          <w:sz w:val="28"/>
          <w:szCs w:val="28"/>
        </w:rPr>
        <w:t>Общественный совет при Министерстве по делам Коми-Пермяцкого округа сам участвовал в данной «перезагрузке».</w:t>
      </w:r>
    </w:p>
    <w:p w:rsidR="009800ED" w:rsidRDefault="009800ED" w:rsidP="009800ED">
      <w:pPr>
        <w:spacing w:after="0" w:line="360" w:lineRule="exact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0ED">
        <w:rPr>
          <w:rFonts w:ascii="Times New Roman" w:eastAsia="Times New Roman" w:hAnsi="Times New Roman" w:cs="Times New Roman"/>
          <w:sz w:val="28"/>
          <w:szCs w:val="28"/>
        </w:rPr>
        <w:t xml:space="preserve">В 2021 году на 15 съезде Совета муниципальных образований Пермского края губернатор Пермского края Дмитрий Махонин озвучил важное сообщение главам муниципальных образований: местная власть должна учитывать мнение местных жителей по всем вопросам (вплоть до того, на какой стороне улицы устанавливать освещение). Этому предшествовала инициатива Общественной палаты Пермского края о создании и развитии системы муниципальных общественных советов. Для того, чтобы в муниципальных образованиях региона появились коммуникационные площадки, где каждый житель может предложить инициативу или просто высказаться, в 2021 году </w:t>
      </w:r>
      <w:r>
        <w:rPr>
          <w:rFonts w:ascii="Times New Roman" w:eastAsia="Times New Roman" w:hAnsi="Times New Roman" w:cs="Times New Roman"/>
          <w:sz w:val="28"/>
          <w:szCs w:val="28"/>
        </w:rPr>
        <w:t>было</w:t>
      </w:r>
      <w:r w:rsidRPr="009800ED">
        <w:rPr>
          <w:rFonts w:ascii="Times New Roman" w:eastAsia="Times New Roman" w:hAnsi="Times New Roman" w:cs="Times New Roman"/>
          <w:sz w:val="28"/>
          <w:szCs w:val="28"/>
        </w:rPr>
        <w:t xml:space="preserve"> разработа</w:t>
      </w:r>
      <w:r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9800ED">
        <w:rPr>
          <w:rFonts w:ascii="Times New Roman" w:eastAsia="Times New Roman" w:hAnsi="Times New Roman" w:cs="Times New Roman"/>
          <w:sz w:val="28"/>
          <w:szCs w:val="28"/>
        </w:rPr>
        <w:t xml:space="preserve"> Типовое положение об основах организации и деятельности муниципальных общественных советов.</w:t>
      </w:r>
      <w:r w:rsidR="00927BAB" w:rsidRPr="009D56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7232F" w:rsidRPr="009D568C" w:rsidRDefault="00D7232F" w:rsidP="009800ED">
      <w:pPr>
        <w:spacing w:after="0" w:line="360" w:lineRule="exact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68C">
        <w:rPr>
          <w:rFonts w:ascii="Times New Roman" w:eastAsia="Times New Roman" w:hAnsi="Times New Roman" w:cs="Times New Roman"/>
          <w:sz w:val="28"/>
          <w:szCs w:val="28"/>
        </w:rPr>
        <w:t xml:space="preserve">Ежегодно представитель общественного совета входит в </w:t>
      </w:r>
      <w:r w:rsidR="00A83402" w:rsidRPr="009D568C">
        <w:rPr>
          <w:rFonts w:ascii="Times New Roman" w:eastAsia="Times New Roman" w:hAnsi="Times New Roman" w:cs="Times New Roman"/>
          <w:sz w:val="28"/>
          <w:szCs w:val="28"/>
        </w:rPr>
        <w:t>состав аттестационной комиссии М</w:t>
      </w:r>
      <w:r w:rsidRPr="009D568C">
        <w:rPr>
          <w:rFonts w:ascii="Times New Roman" w:eastAsia="Times New Roman" w:hAnsi="Times New Roman" w:cs="Times New Roman"/>
          <w:sz w:val="28"/>
          <w:szCs w:val="28"/>
        </w:rPr>
        <w:t>инистерства</w:t>
      </w:r>
      <w:r w:rsidR="001E647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A33C4" w:rsidRDefault="001A33C4" w:rsidP="001A33C4">
      <w:pPr>
        <w:spacing w:after="0" w:line="360" w:lineRule="exact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0D6B">
        <w:rPr>
          <w:rFonts w:ascii="Times New Roman" w:eastAsia="Times New Roman" w:hAnsi="Times New Roman" w:cs="Times New Roman"/>
          <w:sz w:val="28"/>
          <w:szCs w:val="28"/>
        </w:rPr>
        <w:t xml:space="preserve">План работы общественного совета при Министерстве на </w:t>
      </w:r>
      <w:r>
        <w:rPr>
          <w:rFonts w:ascii="Times New Roman" w:eastAsia="Times New Roman" w:hAnsi="Times New Roman" w:cs="Times New Roman"/>
          <w:sz w:val="28"/>
          <w:szCs w:val="28"/>
        </w:rPr>
        <w:t>2021 год сформирован. Он основан на</w:t>
      </w:r>
      <w:r w:rsidRPr="000A0D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предложениях</w:t>
      </w:r>
      <w:r w:rsidRPr="000A0D6B">
        <w:rPr>
          <w:rFonts w:ascii="Times New Roman" w:eastAsia="Times New Roman" w:hAnsi="Times New Roman" w:cs="Times New Roman"/>
          <w:sz w:val="28"/>
          <w:szCs w:val="28"/>
        </w:rPr>
        <w:t xml:space="preserve"> Министерства и членов </w:t>
      </w:r>
      <w:proofErr w:type="gramStart"/>
      <w:r w:rsidRPr="000A0D6B">
        <w:rPr>
          <w:rFonts w:ascii="Times New Roman" w:eastAsia="Times New Roman" w:hAnsi="Times New Roman" w:cs="Times New Roman"/>
          <w:sz w:val="28"/>
          <w:szCs w:val="28"/>
        </w:rPr>
        <w:t>Общественного  совета</w:t>
      </w:r>
      <w:proofErr w:type="gramEnd"/>
      <w:r w:rsidRPr="000A0D6B">
        <w:rPr>
          <w:rFonts w:ascii="Times New Roman" w:eastAsia="Times New Roman" w:hAnsi="Times New Roman" w:cs="Times New Roman"/>
          <w:sz w:val="28"/>
          <w:szCs w:val="28"/>
        </w:rPr>
        <w:t>,  в соответствии с требованиями Правительства Пермского края</w:t>
      </w:r>
      <w:r w:rsidR="00C4203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A0D6B">
        <w:rPr>
          <w:rFonts w:ascii="Times New Roman" w:eastAsia="Times New Roman" w:hAnsi="Times New Roman" w:cs="Times New Roman"/>
          <w:sz w:val="28"/>
          <w:szCs w:val="28"/>
        </w:rPr>
        <w:t xml:space="preserve"> согласован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A0D6B">
        <w:rPr>
          <w:rFonts w:ascii="Times New Roman" w:eastAsia="Times New Roman" w:hAnsi="Times New Roman" w:cs="Times New Roman"/>
          <w:sz w:val="28"/>
          <w:szCs w:val="28"/>
        </w:rPr>
        <w:t xml:space="preserve"> глав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0A0D6B">
        <w:rPr>
          <w:rFonts w:ascii="Times New Roman" w:eastAsia="Times New Roman" w:hAnsi="Times New Roman" w:cs="Times New Roman"/>
          <w:sz w:val="28"/>
          <w:szCs w:val="28"/>
        </w:rPr>
        <w:t xml:space="preserve"> Коми-Пермяцкого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Виталием Леонидовичем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Баяндиным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A0D6B">
        <w:rPr>
          <w:rFonts w:ascii="Times New Roman" w:eastAsia="Times New Roman" w:hAnsi="Times New Roman" w:cs="Times New Roman"/>
          <w:sz w:val="28"/>
          <w:szCs w:val="28"/>
        </w:rPr>
        <w:t>и  утвержден председателем общественного совета.</w:t>
      </w:r>
    </w:p>
    <w:p w:rsidR="001A33C4" w:rsidRPr="001A33C4" w:rsidRDefault="001A33C4" w:rsidP="007F5FFD">
      <w:pPr>
        <w:pStyle w:val="a7"/>
        <w:spacing w:line="36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планах также есть выезд </w:t>
      </w:r>
      <w:r w:rsidRPr="001A33C4">
        <w:rPr>
          <w:rFonts w:ascii="Times New Roman" w:hAnsi="Times New Roman"/>
          <w:sz w:val="28"/>
          <w:szCs w:val="28"/>
        </w:rPr>
        <w:t>в муниципальное образование Коми-Пермяцкого округа с посещением новых социальных объектов</w:t>
      </w:r>
      <w:r>
        <w:rPr>
          <w:rFonts w:ascii="Times New Roman" w:hAnsi="Times New Roman"/>
          <w:sz w:val="28"/>
          <w:szCs w:val="28"/>
        </w:rPr>
        <w:t>, а также</w:t>
      </w:r>
      <w:r w:rsidR="007F5FFD">
        <w:rPr>
          <w:rFonts w:ascii="Times New Roman" w:hAnsi="Times New Roman"/>
          <w:sz w:val="28"/>
          <w:szCs w:val="28"/>
        </w:rPr>
        <w:t xml:space="preserve"> проведение к</w:t>
      </w:r>
      <w:r w:rsidRPr="001A33C4">
        <w:rPr>
          <w:rFonts w:ascii="Times New Roman" w:hAnsi="Times New Roman"/>
          <w:sz w:val="28"/>
          <w:szCs w:val="28"/>
        </w:rPr>
        <w:t>ругл</w:t>
      </w:r>
      <w:r w:rsidR="007F5FFD">
        <w:rPr>
          <w:rFonts w:ascii="Times New Roman" w:hAnsi="Times New Roman"/>
          <w:sz w:val="28"/>
          <w:szCs w:val="28"/>
        </w:rPr>
        <w:t>ого</w:t>
      </w:r>
      <w:r w:rsidRPr="001A33C4">
        <w:rPr>
          <w:rFonts w:ascii="Times New Roman" w:hAnsi="Times New Roman"/>
          <w:sz w:val="28"/>
          <w:szCs w:val="28"/>
        </w:rPr>
        <w:t xml:space="preserve"> стол</w:t>
      </w:r>
      <w:r w:rsidR="007F5FFD">
        <w:rPr>
          <w:rFonts w:ascii="Times New Roman" w:hAnsi="Times New Roman"/>
          <w:sz w:val="28"/>
          <w:szCs w:val="28"/>
        </w:rPr>
        <w:t>а</w:t>
      </w:r>
      <w:r w:rsidRPr="001A33C4">
        <w:rPr>
          <w:rFonts w:ascii="Times New Roman" w:hAnsi="Times New Roman"/>
          <w:sz w:val="28"/>
          <w:szCs w:val="28"/>
        </w:rPr>
        <w:t xml:space="preserve"> «О реализации Стратегии развития туризма на территории Пермского края, блок «Парма»</w:t>
      </w:r>
      <w:r w:rsidR="007F5FFD">
        <w:rPr>
          <w:rFonts w:ascii="Times New Roman" w:hAnsi="Times New Roman"/>
          <w:sz w:val="28"/>
          <w:szCs w:val="28"/>
        </w:rPr>
        <w:t>.</w:t>
      </w:r>
    </w:p>
    <w:p w:rsidR="001A33C4" w:rsidRPr="000A0D6B" w:rsidRDefault="001A33C4" w:rsidP="001A33C4">
      <w:pPr>
        <w:spacing w:after="0" w:line="360" w:lineRule="exact"/>
        <w:ind w:right="-1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0D6B">
        <w:rPr>
          <w:rFonts w:ascii="Times New Roman" w:eastAsia="Times New Roman" w:hAnsi="Times New Roman" w:cs="Times New Roman"/>
          <w:sz w:val="28"/>
          <w:szCs w:val="28"/>
        </w:rPr>
        <w:t xml:space="preserve">Деятельность общественного совета освещается в отдельном разделе официального сайта Министерства: </w:t>
      </w:r>
      <w:r w:rsidRPr="000A0D6B">
        <w:rPr>
          <w:rFonts w:ascii="Times New Roman" w:eastAsia="Times New Roman" w:hAnsi="Times New Roman" w:cs="Times New Roman"/>
          <w:color w:val="8EAADB" w:themeColor="accent5" w:themeTint="99"/>
          <w:sz w:val="28"/>
          <w:szCs w:val="28"/>
        </w:rPr>
        <w:t xml:space="preserve">minkpo.permkrai.ru </w:t>
      </w:r>
      <w:r w:rsidRPr="000A0D6B">
        <w:rPr>
          <w:rFonts w:ascii="Times New Roman" w:eastAsia="Times New Roman" w:hAnsi="Times New Roman" w:cs="Times New Roman"/>
          <w:sz w:val="28"/>
          <w:szCs w:val="28"/>
        </w:rPr>
        <w:t xml:space="preserve">в сети Интернет, посвященном деятельности общественного совета. </w:t>
      </w:r>
    </w:p>
    <w:p w:rsidR="001A33C4" w:rsidRPr="000A0D6B" w:rsidRDefault="001A33C4" w:rsidP="001A33C4">
      <w:pPr>
        <w:spacing w:after="0" w:line="360" w:lineRule="exact"/>
        <w:ind w:right="-1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0D6B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2021</w:t>
      </w:r>
      <w:r w:rsidRPr="000A0D6B">
        <w:rPr>
          <w:rFonts w:ascii="Times New Roman" w:eastAsia="Times New Roman" w:hAnsi="Times New Roman" w:cs="Times New Roman"/>
          <w:sz w:val="28"/>
          <w:szCs w:val="28"/>
        </w:rPr>
        <w:t xml:space="preserve"> году совместная работа по решению вопросов, стоящих перед общественным советом, будет продолжена.</w:t>
      </w:r>
    </w:p>
    <w:p w:rsidR="003F7F13" w:rsidRPr="009D568C" w:rsidRDefault="003F7F13" w:rsidP="001E6478">
      <w:pPr>
        <w:spacing w:after="0" w:line="360" w:lineRule="exact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3F7F13" w:rsidRPr="009D568C" w:rsidSect="00D92A5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5B20" w:rsidRDefault="00F25B20" w:rsidP="00D01F8B">
      <w:pPr>
        <w:spacing w:after="0" w:line="240" w:lineRule="auto"/>
      </w:pPr>
      <w:r>
        <w:separator/>
      </w:r>
    </w:p>
  </w:endnote>
  <w:endnote w:type="continuationSeparator" w:id="0">
    <w:p w:rsidR="00F25B20" w:rsidRDefault="00F25B20" w:rsidP="00D01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5B20" w:rsidRDefault="00F25B20" w:rsidP="00D01F8B">
      <w:pPr>
        <w:spacing w:after="0" w:line="240" w:lineRule="auto"/>
      </w:pPr>
      <w:r>
        <w:separator/>
      </w:r>
    </w:p>
  </w:footnote>
  <w:footnote w:type="continuationSeparator" w:id="0">
    <w:p w:rsidR="00F25B20" w:rsidRDefault="00F25B20" w:rsidP="00D01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2238911"/>
      <w:docPartObj>
        <w:docPartGallery w:val="Page Numbers (Top of Page)"/>
        <w:docPartUnique/>
      </w:docPartObj>
    </w:sdtPr>
    <w:sdtEndPr/>
    <w:sdtContent>
      <w:p w:rsidR="00D01F8B" w:rsidRDefault="00D01F8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0CAD">
          <w:rPr>
            <w:noProof/>
          </w:rPr>
          <w:t>4</w:t>
        </w:r>
        <w:r>
          <w:fldChar w:fldCharType="end"/>
        </w:r>
      </w:p>
    </w:sdtContent>
  </w:sdt>
  <w:p w:rsidR="00D01F8B" w:rsidRDefault="00D01F8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C81C19"/>
    <w:multiLevelType w:val="hybridMultilevel"/>
    <w:tmpl w:val="63FAC6F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EA86CBE"/>
    <w:multiLevelType w:val="multilevel"/>
    <w:tmpl w:val="26E80FD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5E1C17E9"/>
    <w:multiLevelType w:val="hybridMultilevel"/>
    <w:tmpl w:val="045A3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C33C02"/>
    <w:multiLevelType w:val="hybridMultilevel"/>
    <w:tmpl w:val="ACBC5E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F13"/>
    <w:rsid w:val="00067CC2"/>
    <w:rsid w:val="0009588F"/>
    <w:rsid w:val="000F57F1"/>
    <w:rsid w:val="00190CAD"/>
    <w:rsid w:val="001A33C4"/>
    <w:rsid w:val="001E6478"/>
    <w:rsid w:val="00232157"/>
    <w:rsid w:val="002E411F"/>
    <w:rsid w:val="00326DC2"/>
    <w:rsid w:val="003D1AED"/>
    <w:rsid w:val="003F7F13"/>
    <w:rsid w:val="0044269E"/>
    <w:rsid w:val="0047410E"/>
    <w:rsid w:val="004969FC"/>
    <w:rsid w:val="004E1708"/>
    <w:rsid w:val="004E316B"/>
    <w:rsid w:val="0052306C"/>
    <w:rsid w:val="00573CC2"/>
    <w:rsid w:val="0061293F"/>
    <w:rsid w:val="00665028"/>
    <w:rsid w:val="00711B04"/>
    <w:rsid w:val="0078430D"/>
    <w:rsid w:val="007844B4"/>
    <w:rsid w:val="00794CD7"/>
    <w:rsid w:val="007B6AEB"/>
    <w:rsid w:val="007C29DE"/>
    <w:rsid w:val="007F5FFD"/>
    <w:rsid w:val="00821D73"/>
    <w:rsid w:val="00867644"/>
    <w:rsid w:val="00877B4F"/>
    <w:rsid w:val="00927BAB"/>
    <w:rsid w:val="00931427"/>
    <w:rsid w:val="009800ED"/>
    <w:rsid w:val="009A3B75"/>
    <w:rsid w:val="009D4364"/>
    <w:rsid w:val="009D568C"/>
    <w:rsid w:val="00A07B76"/>
    <w:rsid w:val="00A259F1"/>
    <w:rsid w:val="00A45AC0"/>
    <w:rsid w:val="00A50194"/>
    <w:rsid w:val="00A57D77"/>
    <w:rsid w:val="00A83402"/>
    <w:rsid w:val="00AA0046"/>
    <w:rsid w:val="00AA0138"/>
    <w:rsid w:val="00AC4FCC"/>
    <w:rsid w:val="00B4236A"/>
    <w:rsid w:val="00BA0377"/>
    <w:rsid w:val="00BD57E0"/>
    <w:rsid w:val="00C02EE5"/>
    <w:rsid w:val="00C3663F"/>
    <w:rsid w:val="00C4203E"/>
    <w:rsid w:val="00CC03E7"/>
    <w:rsid w:val="00CF007B"/>
    <w:rsid w:val="00D01F8B"/>
    <w:rsid w:val="00D6450F"/>
    <w:rsid w:val="00D7232F"/>
    <w:rsid w:val="00D92A54"/>
    <w:rsid w:val="00DE028D"/>
    <w:rsid w:val="00E41D5B"/>
    <w:rsid w:val="00E425FF"/>
    <w:rsid w:val="00E60733"/>
    <w:rsid w:val="00EC01D8"/>
    <w:rsid w:val="00F25B20"/>
    <w:rsid w:val="00F54D23"/>
    <w:rsid w:val="00F7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41FBD2-0145-41BE-AC3E-96ABCCF0B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A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D5B"/>
    <w:pPr>
      <w:spacing w:after="200" w:line="276" w:lineRule="auto"/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27B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7BAB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4E1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4E1708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8">
    <w:name w:val="header"/>
    <w:basedOn w:val="a"/>
    <w:link w:val="a9"/>
    <w:uiPriority w:val="99"/>
    <w:unhideWhenUsed/>
    <w:rsid w:val="00D01F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01F8B"/>
  </w:style>
  <w:style w:type="paragraph" w:styleId="aa">
    <w:name w:val="footer"/>
    <w:basedOn w:val="a"/>
    <w:link w:val="ab"/>
    <w:uiPriority w:val="99"/>
    <w:unhideWhenUsed/>
    <w:rsid w:val="00D01F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01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1286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mkpo pc</Company>
  <LinksUpToDate>false</LinksUpToDate>
  <CharactersWithSpaces>8600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INKudimov</cp:lastModifiedBy>
  <cp:revision>6</cp:revision>
  <cp:lastPrinted>2020-02-19T08:39:00Z</cp:lastPrinted>
  <dcterms:created xsi:type="dcterms:W3CDTF">2022-02-08T13:59:00Z</dcterms:created>
  <dcterms:modified xsi:type="dcterms:W3CDTF">2022-02-09T13:24:00Z</dcterms:modified>
</cp:coreProperties>
</file>